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6A640" w14:textId="2A608D66" w:rsidR="00671167" w:rsidRPr="00FC3C6E" w:rsidRDefault="003B3685" w:rsidP="00FC3C6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4B615" wp14:editId="20B9E41B">
                <wp:simplePos x="0" y="0"/>
                <wp:positionH relativeFrom="column">
                  <wp:posOffset>29656</wp:posOffset>
                </wp:positionH>
                <wp:positionV relativeFrom="paragraph">
                  <wp:posOffset>203320</wp:posOffset>
                </wp:positionV>
                <wp:extent cx="1828800" cy="18288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CA3910" w14:textId="747E0C3E" w:rsidR="003B3685" w:rsidRPr="003B3685" w:rsidRDefault="00E01FA1" w:rsidP="003B368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24B615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2.35pt;margin-top:16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" filled="f" stroked="f">
                <v:textbox style="mso-fit-shape-to-text:t">
                  <w:txbxContent>
                    <w:p w14:paraId="45CA3910" w14:textId="747E0C3E" w:rsidR="003B3685" w:rsidRPr="003B3685" w:rsidRDefault="00E01FA1" w:rsidP="003B368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/45</w:t>
                      </w:r>
                    </w:p>
                  </w:txbxContent>
                </v:textbox>
              </v:shape>
            </w:pict>
          </mc:Fallback>
        </mc:AlternateContent>
      </w:r>
      <w:r w:rsidR="00FC3C6E" w:rsidRPr="00FC3C6E">
        <w:rPr>
          <w:rFonts w:ascii="Arial" w:hAnsi="Arial" w:cs="Arial"/>
          <w:b/>
          <w:sz w:val="28"/>
          <w:szCs w:val="28"/>
        </w:rPr>
        <w:t>Révision : La respiration</w:t>
      </w:r>
    </w:p>
    <w:p w14:paraId="75A494C0" w14:textId="7A870F3D" w:rsidR="00FC3C6E" w:rsidRDefault="00FC3C6E" w:rsidP="00FC3C6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Nom : _____________________</w:t>
      </w:r>
    </w:p>
    <w:p w14:paraId="45EB9019" w14:textId="77777777" w:rsidR="00FC3C6E" w:rsidRDefault="00FC3C6E" w:rsidP="00FC3C6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Date : _____________________</w:t>
      </w:r>
    </w:p>
    <w:p w14:paraId="7903DCC8" w14:textId="77777777" w:rsidR="00FC3C6E" w:rsidRDefault="00FC3C6E">
      <w:pPr>
        <w:rPr>
          <w:rFonts w:ascii="Arial" w:hAnsi="Arial" w:cs="Arial"/>
        </w:rPr>
      </w:pPr>
    </w:p>
    <w:p w14:paraId="2439CC5C" w14:textId="77777777" w:rsidR="00FC3C6E" w:rsidRDefault="00FC3C6E" w:rsidP="00FC3C6E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Donne le rôle de l’appareil respiratoire humain? (2 pts)</w:t>
      </w:r>
    </w:p>
    <w:p w14:paraId="3E1290B0" w14:textId="77777777" w:rsidR="00C5062A" w:rsidRPr="00C5062A" w:rsidRDefault="00C5062A" w:rsidP="00C5062A">
      <w:pPr>
        <w:pStyle w:val="Titre"/>
        <w:ind w:left="360"/>
        <w:jc w:val="left"/>
        <w:rPr>
          <w:rFonts w:ascii="Arial" w:hAnsi="Arial" w:cs="Arial"/>
          <w:color w:val="FF0000"/>
          <w:sz w:val="22"/>
          <w:szCs w:val="22"/>
          <w:lang w:val="fr-CA"/>
        </w:rPr>
      </w:pPr>
      <w:r w:rsidRPr="00C5062A">
        <w:rPr>
          <w:rFonts w:ascii="Arial" w:eastAsia="Arial" w:hAnsi="Arial" w:cs="Arial"/>
          <w:b w:val="0"/>
          <w:bCs w:val="0"/>
          <w:color w:val="FF0000"/>
          <w:sz w:val="22"/>
          <w:szCs w:val="22"/>
          <w:lang w:val="fr-CA"/>
        </w:rPr>
        <w:t>fournir à l'organisme le dioxygène (</w:t>
      </w:r>
      <w:r w:rsidRPr="00C5062A">
        <w:rPr>
          <w:rFonts w:ascii="Arial" w:eastAsia="Arial" w:hAnsi="Arial" w:cs="Arial"/>
          <w:b w:val="0"/>
          <w:bCs w:val="0"/>
          <w:i/>
          <w:iCs/>
          <w:color w:val="FF0000"/>
          <w:sz w:val="22"/>
          <w:szCs w:val="22"/>
          <w:lang w:val="fr-CA"/>
        </w:rPr>
        <w:t>O</w:t>
      </w:r>
      <w:r w:rsidRPr="00C5062A">
        <w:rPr>
          <w:rFonts w:ascii="Arial" w:eastAsia="Arial" w:hAnsi="Arial" w:cs="Arial"/>
          <w:b w:val="0"/>
          <w:bCs w:val="0"/>
          <w:color w:val="FF0000"/>
          <w:sz w:val="22"/>
          <w:szCs w:val="22"/>
          <w:vertAlign w:val="subscript"/>
          <w:lang w:val="fr-CA"/>
        </w:rPr>
        <w:t>2</w:t>
      </w:r>
      <w:r w:rsidRPr="00C5062A">
        <w:rPr>
          <w:rFonts w:ascii="Arial" w:eastAsia="Arial" w:hAnsi="Arial" w:cs="Arial"/>
          <w:b w:val="0"/>
          <w:bCs w:val="0"/>
          <w:color w:val="FF0000"/>
          <w:sz w:val="22"/>
          <w:szCs w:val="22"/>
          <w:lang w:val="fr-CA"/>
        </w:rPr>
        <w:t xml:space="preserve">) </w:t>
      </w:r>
    </w:p>
    <w:p w14:paraId="6945734C" w14:textId="77777777" w:rsidR="00C5062A" w:rsidRPr="00C5062A" w:rsidRDefault="00C5062A" w:rsidP="00C5062A">
      <w:pPr>
        <w:pStyle w:val="Titre"/>
        <w:ind w:left="360"/>
        <w:jc w:val="left"/>
        <w:rPr>
          <w:rFonts w:ascii="Arial" w:hAnsi="Arial" w:cs="Arial"/>
          <w:color w:val="FF0000"/>
          <w:sz w:val="22"/>
          <w:szCs w:val="22"/>
          <w:lang w:val="fr-CA"/>
        </w:rPr>
      </w:pPr>
      <w:r w:rsidRPr="00C5062A">
        <w:rPr>
          <w:rFonts w:ascii="Arial" w:eastAsia="Arial" w:hAnsi="Arial" w:cs="Arial"/>
          <w:b w:val="0"/>
          <w:bCs w:val="0"/>
          <w:color w:val="FF0000"/>
          <w:sz w:val="22"/>
          <w:szCs w:val="22"/>
          <w:lang w:val="fr-CA"/>
        </w:rPr>
        <w:t>débarrasser le dioxyde de carbone (</w:t>
      </w:r>
      <w:r w:rsidRPr="00C5062A">
        <w:rPr>
          <w:rFonts w:ascii="Arial" w:eastAsia="Arial" w:hAnsi="Arial" w:cs="Arial"/>
          <w:b w:val="0"/>
          <w:bCs w:val="0"/>
          <w:i/>
          <w:iCs/>
          <w:color w:val="FF0000"/>
          <w:sz w:val="22"/>
          <w:szCs w:val="22"/>
          <w:lang w:val="fr-CA"/>
        </w:rPr>
        <w:t>CO</w:t>
      </w:r>
      <w:r w:rsidRPr="00C5062A">
        <w:rPr>
          <w:rFonts w:ascii="Arial" w:eastAsia="Arial" w:hAnsi="Arial" w:cs="Arial"/>
          <w:b w:val="0"/>
          <w:bCs w:val="0"/>
          <w:color w:val="FF0000"/>
          <w:sz w:val="22"/>
          <w:szCs w:val="22"/>
          <w:vertAlign w:val="subscript"/>
          <w:lang w:val="fr-CA"/>
        </w:rPr>
        <w:t>2</w:t>
      </w:r>
      <w:r w:rsidRPr="00C5062A">
        <w:rPr>
          <w:rFonts w:ascii="Arial" w:eastAsia="Arial" w:hAnsi="Arial" w:cs="Arial"/>
          <w:b w:val="0"/>
          <w:bCs w:val="0"/>
          <w:color w:val="FF0000"/>
          <w:sz w:val="22"/>
          <w:szCs w:val="22"/>
          <w:lang w:val="fr-CA"/>
        </w:rPr>
        <w:t>) de l'organisme</w:t>
      </w:r>
    </w:p>
    <w:p w14:paraId="5861A7E2" w14:textId="77777777" w:rsidR="00FC3C6E" w:rsidRDefault="00FC3C6E" w:rsidP="00FC3C6E">
      <w:pPr>
        <w:rPr>
          <w:rFonts w:ascii="Arial" w:hAnsi="Arial" w:cs="Arial"/>
        </w:rPr>
      </w:pPr>
    </w:p>
    <w:p w14:paraId="59EEEE45" w14:textId="2A219C85" w:rsidR="00FC3C6E" w:rsidRDefault="00FC3C6E" w:rsidP="00FC3C6E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Explique la différence entre la respiration i</w:t>
      </w:r>
      <w:r w:rsidR="00125E54">
        <w:rPr>
          <w:rFonts w:ascii="Arial" w:hAnsi="Arial" w:cs="Arial"/>
        </w:rPr>
        <w:t>nterne,</w:t>
      </w:r>
      <w:r>
        <w:rPr>
          <w:rFonts w:ascii="Arial" w:hAnsi="Arial" w:cs="Arial"/>
        </w:rPr>
        <w:t xml:space="preserve"> la respiration externe</w:t>
      </w:r>
      <w:r w:rsidR="00125E54">
        <w:rPr>
          <w:rFonts w:ascii="Arial" w:hAnsi="Arial" w:cs="Arial"/>
        </w:rPr>
        <w:t xml:space="preserve"> et la respiration cellulaire. (3</w:t>
      </w:r>
      <w:r>
        <w:rPr>
          <w:rFonts w:ascii="Arial" w:hAnsi="Arial" w:cs="Arial"/>
        </w:rPr>
        <w:t xml:space="preserve"> pts)</w:t>
      </w:r>
    </w:p>
    <w:p w14:paraId="5C698419" w14:textId="77777777" w:rsidR="005F5AC2" w:rsidRPr="005F5AC2" w:rsidRDefault="005F5AC2" w:rsidP="005F5AC2">
      <w:pPr>
        <w:spacing w:after="0" w:line="240" w:lineRule="auto"/>
        <w:rPr>
          <w:rFonts w:ascii="Arial" w:hAnsi="Arial" w:cs="Arial"/>
          <w:color w:val="FF0000"/>
        </w:rPr>
      </w:pPr>
      <w:r w:rsidRPr="005F5AC2">
        <w:rPr>
          <w:rFonts w:ascii="Arial" w:hAnsi="Arial" w:cs="Arial"/>
          <w:color w:val="FF0000"/>
        </w:rPr>
        <w:t>Respiration externe : l’échange d’oxygène et de dioxyde de carbone entre l’air et le sang</w:t>
      </w:r>
    </w:p>
    <w:p w14:paraId="56FDA965" w14:textId="77777777" w:rsidR="005F5AC2" w:rsidRPr="005F5AC2" w:rsidRDefault="005F5AC2" w:rsidP="005F5AC2">
      <w:pPr>
        <w:spacing w:after="0" w:line="240" w:lineRule="auto"/>
        <w:rPr>
          <w:rFonts w:ascii="Arial" w:hAnsi="Arial" w:cs="Arial"/>
          <w:color w:val="FF0000"/>
        </w:rPr>
      </w:pPr>
      <w:r w:rsidRPr="005F5AC2">
        <w:rPr>
          <w:rFonts w:ascii="Arial" w:hAnsi="Arial" w:cs="Arial"/>
          <w:color w:val="FF0000"/>
        </w:rPr>
        <w:t>Respiration interne : l’échange d’oxygène et de dioxyde de carbone entre les cellules des tissus corporels et le sang</w:t>
      </w:r>
    </w:p>
    <w:p w14:paraId="4496D92D" w14:textId="546ED8BC" w:rsidR="00FC3C6E" w:rsidRPr="005F5AC2" w:rsidRDefault="005F5AC2" w:rsidP="005F5AC2">
      <w:pPr>
        <w:rPr>
          <w:rFonts w:ascii="Arial" w:hAnsi="Arial" w:cs="Arial"/>
          <w:color w:val="FF0000"/>
        </w:rPr>
      </w:pPr>
      <w:r w:rsidRPr="005F5AC2">
        <w:rPr>
          <w:rFonts w:ascii="Arial" w:hAnsi="Arial" w:cs="Arial"/>
          <w:color w:val="FF0000"/>
        </w:rPr>
        <w:t>Respiration cellulaire : suites de réactions chimiques libératrices d’énergie qui ont lieu dans les cellules.</w:t>
      </w:r>
    </w:p>
    <w:p w14:paraId="6A1666E4" w14:textId="77777777" w:rsidR="00FC3C6E" w:rsidRPr="00FC3C6E" w:rsidRDefault="00FC3C6E" w:rsidP="00FC3C6E">
      <w:pPr>
        <w:pStyle w:val="Paragraphedeliste"/>
        <w:rPr>
          <w:rFonts w:ascii="Arial" w:hAnsi="Arial" w:cs="Arial"/>
        </w:rPr>
      </w:pPr>
    </w:p>
    <w:p w14:paraId="787626F8" w14:textId="77777777" w:rsidR="00FC3C6E" w:rsidRDefault="00FC3C6E" w:rsidP="00FC3C6E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Vrai ou faux (3 pts)</w:t>
      </w:r>
    </w:p>
    <w:p w14:paraId="67C1F8BE" w14:textId="0C53A962" w:rsidR="00FC3C6E" w:rsidRDefault="00FC3C6E" w:rsidP="00FC3C6E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 trachée reste toujours ouverte à cause de son armature faite d’anneaux cartilagineux.</w:t>
      </w:r>
      <w:r w:rsidR="008B6C31">
        <w:rPr>
          <w:rFonts w:ascii="Arial" w:hAnsi="Arial" w:cs="Arial"/>
        </w:rPr>
        <w:t xml:space="preserve"> _</w:t>
      </w:r>
      <w:r w:rsidR="00817789">
        <w:rPr>
          <w:rFonts w:ascii="Arial" w:hAnsi="Arial" w:cs="Arial"/>
          <w:color w:val="FF0000"/>
        </w:rPr>
        <w:t>V</w:t>
      </w:r>
      <w:r w:rsidR="008B6C31">
        <w:rPr>
          <w:rFonts w:ascii="Arial" w:hAnsi="Arial" w:cs="Arial"/>
        </w:rPr>
        <w:t>_</w:t>
      </w:r>
    </w:p>
    <w:p w14:paraId="17708C95" w14:textId="0D003C8E" w:rsidR="00FC3C6E" w:rsidRDefault="00FC3C6E" w:rsidP="00FC3C6E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 pharynx est parfois appelé « pomme d’Adam ».</w:t>
      </w:r>
      <w:r w:rsidR="008B6C31">
        <w:rPr>
          <w:rFonts w:ascii="Arial" w:hAnsi="Arial" w:cs="Arial"/>
        </w:rPr>
        <w:t xml:space="preserve"> _</w:t>
      </w:r>
      <w:r w:rsidR="00817789">
        <w:rPr>
          <w:rFonts w:ascii="Arial" w:hAnsi="Arial" w:cs="Arial"/>
          <w:color w:val="FF0000"/>
        </w:rPr>
        <w:t>F (larynx)</w:t>
      </w:r>
      <w:r w:rsidR="008B6C31">
        <w:rPr>
          <w:rFonts w:ascii="Arial" w:hAnsi="Arial" w:cs="Arial"/>
        </w:rPr>
        <w:t>_</w:t>
      </w:r>
    </w:p>
    <w:p w14:paraId="53CDF7C2" w14:textId="5D337785" w:rsidR="00FC3C6E" w:rsidRDefault="00FC3C6E" w:rsidP="00FC3C6E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 poumon gauche est divisé en trois lobes tandis que </w:t>
      </w:r>
      <w:r w:rsidR="00AD285A">
        <w:rPr>
          <w:rFonts w:ascii="Arial" w:hAnsi="Arial" w:cs="Arial"/>
        </w:rPr>
        <w:t>le poumon droit</w:t>
      </w:r>
      <w:r>
        <w:rPr>
          <w:rFonts w:ascii="Arial" w:hAnsi="Arial" w:cs="Arial"/>
        </w:rPr>
        <w:t xml:space="preserve"> est divisé en deux lobes.</w:t>
      </w:r>
      <w:r w:rsidR="008B6C31">
        <w:rPr>
          <w:rFonts w:ascii="Arial" w:hAnsi="Arial" w:cs="Arial"/>
        </w:rPr>
        <w:t xml:space="preserve"> _</w:t>
      </w:r>
      <w:r w:rsidR="00F93050">
        <w:rPr>
          <w:rFonts w:ascii="Arial" w:hAnsi="Arial" w:cs="Arial"/>
          <w:color w:val="FF0000"/>
        </w:rPr>
        <w:t>F</w:t>
      </w:r>
      <w:r w:rsidR="008B6C31">
        <w:rPr>
          <w:rFonts w:ascii="Arial" w:hAnsi="Arial" w:cs="Arial"/>
        </w:rPr>
        <w:t>_</w:t>
      </w:r>
    </w:p>
    <w:p w14:paraId="1FA6C032" w14:textId="77777777" w:rsidR="00FC3C6E" w:rsidRDefault="00FC3C6E" w:rsidP="00FC3C6E">
      <w:pPr>
        <w:pStyle w:val="Paragraphedeliste"/>
        <w:ind w:left="1440"/>
        <w:rPr>
          <w:rFonts w:ascii="Arial" w:hAnsi="Arial" w:cs="Arial"/>
        </w:rPr>
      </w:pPr>
    </w:p>
    <w:p w14:paraId="5B27F529" w14:textId="77777777" w:rsidR="00FC3C6E" w:rsidRDefault="00FC3C6E" w:rsidP="00FC3C6E">
      <w:pPr>
        <w:pStyle w:val="Paragraphedeliste"/>
        <w:numPr>
          <w:ilvl w:val="0"/>
          <w:numId w:val="1"/>
        </w:numPr>
        <w:rPr>
          <w:rFonts w:ascii="Arial" w:hAnsi="Arial" w:cs="Arial"/>
        </w:rPr>
        <w:sectPr w:rsidR="00FC3C6E">
          <w:headerReference w:type="default" r:id="rId10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26F50C2C" w14:textId="77777777" w:rsidR="00FC3C6E" w:rsidRPr="0017492E" w:rsidRDefault="00FC3C6E" w:rsidP="00FC3C6E">
      <w:pPr>
        <w:pStyle w:val="Paragraphedeliste"/>
        <w:numPr>
          <w:ilvl w:val="0"/>
          <w:numId w:val="1"/>
        </w:numPr>
        <w:rPr>
          <w:rFonts w:ascii="Arial" w:hAnsi="Arial" w:cs="Arial"/>
        </w:rPr>
        <w:sectPr w:rsidR="00FC3C6E" w:rsidRPr="0017492E" w:rsidSect="00FC3C6E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>Associe les termes à sa description.</w:t>
      </w:r>
      <w:r w:rsidR="0017492E">
        <w:rPr>
          <w:rFonts w:ascii="Arial" w:hAnsi="Arial" w:cs="Arial"/>
        </w:rPr>
        <w:t xml:space="preserve"> (4 pts)</w:t>
      </w:r>
    </w:p>
    <w:p w14:paraId="21E0CB81" w14:textId="17368541" w:rsidR="00FC3C6E" w:rsidRDefault="00FC3C6E" w:rsidP="0017492E">
      <w:pPr>
        <w:pStyle w:val="Paragraphedeliste"/>
        <w:numPr>
          <w:ilvl w:val="1"/>
          <w:numId w:val="1"/>
        </w:numPr>
        <w:spacing w:line="360" w:lineRule="auto"/>
        <w:ind w:left="851" w:right="42"/>
        <w:rPr>
          <w:rFonts w:ascii="Arial" w:hAnsi="Arial" w:cs="Arial"/>
        </w:rPr>
      </w:pPr>
      <w:r>
        <w:rPr>
          <w:rFonts w:ascii="Arial" w:hAnsi="Arial" w:cs="Arial"/>
        </w:rPr>
        <w:t>Larynx_</w:t>
      </w:r>
      <w:r w:rsidR="00856B27">
        <w:rPr>
          <w:rFonts w:ascii="Arial" w:hAnsi="Arial" w:cs="Arial"/>
          <w:color w:val="FF0000"/>
        </w:rPr>
        <w:t>3</w:t>
      </w:r>
      <w:r>
        <w:rPr>
          <w:rFonts w:ascii="Arial" w:hAnsi="Arial" w:cs="Arial"/>
        </w:rPr>
        <w:t>_</w:t>
      </w:r>
    </w:p>
    <w:p w14:paraId="47EBCD55" w14:textId="7E0226BF" w:rsidR="00FC3C6E" w:rsidRDefault="00FC3C6E" w:rsidP="0017492E">
      <w:pPr>
        <w:pStyle w:val="Paragraphedeliste"/>
        <w:numPr>
          <w:ilvl w:val="1"/>
          <w:numId w:val="1"/>
        </w:numPr>
        <w:spacing w:line="360" w:lineRule="auto"/>
        <w:ind w:left="851" w:right="42"/>
        <w:rPr>
          <w:rFonts w:ascii="Arial" w:hAnsi="Arial" w:cs="Arial"/>
        </w:rPr>
      </w:pPr>
      <w:r>
        <w:rPr>
          <w:rFonts w:ascii="Arial" w:hAnsi="Arial" w:cs="Arial"/>
        </w:rPr>
        <w:t>Bronches _</w:t>
      </w:r>
      <w:r w:rsidR="00856B27">
        <w:rPr>
          <w:rFonts w:ascii="Arial" w:hAnsi="Arial" w:cs="Arial"/>
          <w:color w:val="FF0000"/>
        </w:rPr>
        <w:t>5</w:t>
      </w:r>
      <w:r>
        <w:rPr>
          <w:rFonts w:ascii="Arial" w:hAnsi="Arial" w:cs="Arial"/>
        </w:rPr>
        <w:t>_</w:t>
      </w:r>
    </w:p>
    <w:p w14:paraId="3C311BEF" w14:textId="049A62A0" w:rsidR="00FC3C6E" w:rsidRDefault="00FC3C6E" w:rsidP="0017492E">
      <w:pPr>
        <w:pStyle w:val="Paragraphedeliste"/>
        <w:numPr>
          <w:ilvl w:val="1"/>
          <w:numId w:val="1"/>
        </w:numPr>
        <w:spacing w:line="360" w:lineRule="auto"/>
        <w:ind w:left="851" w:right="42"/>
        <w:rPr>
          <w:rFonts w:ascii="Arial" w:hAnsi="Arial" w:cs="Arial"/>
        </w:rPr>
      </w:pPr>
      <w:r>
        <w:rPr>
          <w:rFonts w:ascii="Arial" w:hAnsi="Arial" w:cs="Arial"/>
        </w:rPr>
        <w:t>Pharynx _</w:t>
      </w:r>
      <w:r w:rsidR="00856B27">
        <w:rPr>
          <w:rFonts w:ascii="Arial" w:hAnsi="Arial" w:cs="Arial"/>
          <w:color w:val="FF0000"/>
        </w:rPr>
        <w:t>1</w:t>
      </w:r>
      <w:r>
        <w:rPr>
          <w:rFonts w:ascii="Arial" w:hAnsi="Arial" w:cs="Arial"/>
        </w:rPr>
        <w:t>_</w:t>
      </w:r>
    </w:p>
    <w:p w14:paraId="43096270" w14:textId="205F0A99" w:rsidR="00FC3C6E" w:rsidRDefault="00FC3C6E" w:rsidP="0017492E">
      <w:pPr>
        <w:pStyle w:val="Paragraphedeliste"/>
        <w:numPr>
          <w:ilvl w:val="1"/>
          <w:numId w:val="1"/>
        </w:numPr>
        <w:spacing w:line="360" w:lineRule="auto"/>
        <w:ind w:left="851" w:right="42"/>
        <w:rPr>
          <w:rFonts w:ascii="Arial" w:hAnsi="Arial" w:cs="Arial"/>
        </w:rPr>
      </w:pPr>
      <w:r>
        <w:rPr>
          <w:rFonts w:ascii="Arial" w:hAnsi="Arial" w:cs="Arial"/>
        </w:rPr>
        <w:t>Alvéoles pulmonaires</w:t>
      </w:r>
      <w:r w:rsidR="00B604C6">
        <w:rPr>
          <w:rFonts w:ascii="Arial" w:hAnsi="Arial" w:cs="Arial"/>
        </w:rPr>
        <w:t xml:space="preserve"> _</w:t>
      </w:r>
      <w:r w:rsidR="00890053">
        <w:rPr>
          <w:rFonts w:ascii="Arial" w:hAnsi="Arial" w:cs="Arial"/>
          <w:color w:val="FF0000"/>
        </w:rPr>
        <w:t>8</w:t>
      </w:r>
      <w:r w:rsidR="00B604C6">
        <w:rPr>
          <w:rFonts w:ascii="Arial" w:hAnsi="Arial" w:cs="Arial"/>
        </w:rPr>
        <w:t>_</w:t>
      </w:r>
    </w:p>
    <w:p w14:paraId="5A122885" w14:textId="5028E57E" w:rsidR="00FC3C6E" w:rsidRDefault="00FC3C6E" w:rsidP="0017492E">
      <w:pPr>
        <w:pStyle w:val="Paragraphedeliste"/>
        <w:numPr>
          <w:ilvl w:val="1"/>
          <w:numId w:val="1"/>
        </w:numPr>
        <w:spacing w:line="360" w:lineRule="auto"/>
        <w:ind w:left="851" w:right="42"/>
        <w:rPr>
          <w:rFonts w:ascii="Arial" w:hAnsi="Arial" w:cs="Arial"/>
        </w:rPr>
      </w:pPr>
      <w:r>
        <w:rPr>
          <w:rFonts w:ascii="Arial" w:hAnsi="Arial" w:cs="Arial"/>
        </w:rPr>
        <w:t>Fosses nasales</w:t>
      </w:r>
      <w:r w:rsidR="00B604C6">
        <w:rPr>
          <w:rFonts w:ascii="Arial" w:hAnsi="Arial" w:cs="Arial"/>
        </w:rPr>
        <w:t xml:space="preserve"> _</w:t>
      </w:r>
      <w:r w:rsidR="00890053">
        <w:rPr>
          <w:rFonts w:ascii="Arial" w:hAnsi="Arial" w:cs="Arial"/>
          <w:color w:val="FF0000"/>
        </w:rPr>
        <w:t>6</w:t>
      </w:r>
      <w:r w:rsidR="00B604C6">
        <w:rPr>
          <w:rFonts w:ascii="Arial" w:hAnsi="Arial" w:cs="Arial"/>
        </w:rPr>
        <w:t>_</w:t>
      </w:r>
    </w:p>
    <w:p w14:paraId="05A95B40" w14:textId="287A4A9F" w:rsidR="00FC3C6E" w:rsidRDefault="00FC3C6E" w:rsidP="0017492E">
      <w:pPr>
        <w:pStyle w:val="Paragraphedeliste"/>
        <w:numPr>
          <w:ilvl w:val="1"/>
          <w:numId w:val="1"/>
        </w:numPr>
        <w:spacing w:line="360" w:lineRule="auto"/>
        <w:ind w:left="851" w:right="42"/>
        <w:rPr>
          <w:rFonts w:ascii="Arial" w:hAnsi="Arial" w:cs="Arial"/>
        </w:rPr>
      </w:pPr>
      <w:r>
        <w:rPr>
          <w:rFonts w:ascii="Arial" w:hAnsi="Arial" w:cs="Arial"/>
        </w:rPr>
        <w:t>Poumons</w:t>
      </w:r>
      <w:r w:rsidR="00B604C6">
        <w:rPr>
          <w:rFonts w:ascii="Arial" w:hAnsi="Arial" w:cs="Arial"/>
        </w:rPr>
        <w:t xml:space="preserve"> _</w:t>
      </w:r>
      <w:r w:rsidR="00890053">
        <w:rPr>
          <w:rFonts w:ascii="Arial" w:hAnsi="Arial" w:cs="Arial"/>
          <w:color w:val="FF0000"/>
        </w:rPr>
        <w:t>2</w:t>
      </w:r>
      <w:r w:rsidR="00B604C6">
        <w:rPr>
          <w:rFonts w:ascii="Arial" w:hAnsi="Arial" w:cs="Arial"/>
        </w:rPr>
        <w:t>_</w:t>
      </w:r>
    </w:p>
    <w:p w14:paraId="4D1E4D10" w14:textId="2D8BF27C" w:rsidR="00FC3C6E" w:rsidRDefault="00FC3C6E" w:rsidP="0017492E">
      <w:pPr>
        <w:pStyle w:val="Paragraphedeliste"/>
        <w:numPr>
          <w:ilvl w:val="1"/>
          <w:numId w:val="1"/>
        </w:numPr>
        <w:spacing w:line="360" w:lineRule="auto"/>
        <w:ind w:left="851" w:right="42"/>
        <w:rPr>
          <w:rFonts w:ascii="Arial" w:hAnsi="Arial" w:cs="Arial"/>
        </w:rPr>
      </w:pPr>
      <w:r>
        <w:rPr>
          <w:rFonts w:ascii="Arial" w:hAnsi="Arial" w:cs="Arial"/>
        </w:rPr>
        <w:t>Plèvre</w:t>
      </w:r>
      <w:r w:rsidR="00B604C6">
        <w:rPr>
          <w:rFonts w:ascii="Arial" w:hAnsi="Arial" w:cs="Arial"/>
        </w:rPr>
        <w:t xml:space="preserve"> _</w:t>
      </w:r>
      <w:r w:rsidR="00890053">
        <w:rPr>
          <w:rFonts w:ascii="Arial" w:hAnsi="Arial" w:cs="Arial"/>
          <w:color w:val="FF0000"/>
        </w:rPr>
        <w:t>4</w:t>
      </w:r>
      <w:r w:rsidR="00B604C6">
        <w:rPr>
          <w:rFonts w:ascii="Arial" w:hAnsi="Arial" w:cs="Arial"/>
        </w:rPr>
        <w:t>_</w:t>
      </w:r>
    </w:p>
    <w:p w14:paraId="1E7F3C1A" w14:textId="34741213" w:rsidR="00FC3C6E" w:rsidRDefault="00B604C6" w:rsidP="00936894">
      <w:pPr>
        <w:pStyle w:val="Paragraphedeliste"/>
        <w:numPr>
          <w:ilvl w:val="1"/>
          <w:numId w:val="1"/>
        </w:numPr>
        <w:spacing w:line="360" w:lineRule="auto"/>
        <w:ind w:left="0" w:right="42" w:firstLine="426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C3C6E">
        <w:rPr>
          <w:rFonts w:ascii="Arial" w:hAnsi="Arial" w:cs="Arial"/>
        </w:rPr>
        <w:t>rachée</w:t>
      </w:r>
      <w:r>
        <w:rPr>
          <w:rFonts w:ascii="Arial" w:hAnsi="Arial" w:cs="Arial"/>
        </w:rPr>
        <w:t xml:space="preserve"> _</w:t>
      </w:r>
      <w:r w:rsidR="00E07560">
        <w:rPr>
          <w:rFonts w:ascii="Arial" w:hAnsi="Arial" w:cs="Arial"/>
          <w:color w:val="FF0000"/>
        </w:rPr>
        <w:t>7</w:t>
      </w:r>
      <w:r>
        <w:rPr>
          <w:rFonts w:ascii="Arial" w:hAnsi="Arial" w:cs="Arial"/>
        </w:rPr>
        <w:t>_</w:t>
      </w:r>
      <w:r>
        <w:rPr>
          <w:rFonts w:ascii="Arial" w:hAnsi="Arial" w:cs="Arial"/>
        </w:rPr>
        <w:br w:type="column"/>
      </w:r>
      <w:r>
        <w:rPr>
          <w:rFonts w:ascii="Arial" w:hAnsi="Arial" w:cs="Arial"/>
        </w:rPr>
        <w:t>1. Organe qui appartient à la fois au système digestif et au système respiratoire</w:t>
      </w:r>
    </w:p>
    <w:p w14:paraId="12316A65" w14:textId="77777777" w:rsidR="00B604C6" w:rsidRDefault="00B604C6" w:rsidP="0017492E">
      <w:pPr>
        <w:pStyle w:val="Paragraphedeliste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D285A">
        <w:rPr>
          <w:rFonts w:ascii="Arial" w:hAnsi="Arial" w:cs="Arial"/>
        </w:rPr>
        <w:t>constituent avec les voies respiratoires les deux parties du système respiratoire.</w:t>
      </w:r>
    </w:p>
    <w:p w14:paraId="0CCB59F8" w14:textId="77777777" w:rsidR="00AD285A" w:rsidRDefault="00AD285A" w:rsidP="0017492E">
      <w:pPr>
        <w:pStyle w:val="Paragraphedeliste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3. Est le siège des cordes vocales.</w:t>
      </w:r>
    </w:p>
    <w:p w14:paraId="70473830" w14:textId="77777777" w:rsidR="00AD285A" w:rsidRDefault="00AD285A" w:rsidP="0017492E">
      <w:pPr>
        <w:pStyle w:val="Paragraphedeliste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4. Membrane double recouvrant les poumons</w:t>
      </w:r>
    </w:p>
    <w:p w14:paraId="77437302" w14:textId="77777777" w:rsidR="00AD285A" w:rsidRDefault="00AD285A" w:rsidP="0017492E">
      <w:pPr>
        <w:pStyle w:val="Paragraphedeliste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5. Ramifications majeures de la trachée</w:t>
      </w:r>
    </w:p>
    <w:p w14:paraId="71A01161" w14:textId="77777777" w:rsidR="00AD285A" w:rsidRDefault="00AD285A" w:rsidP="0017492E">
      <w:pPr>
        <w:pStyle w:val="Paragraphedeliste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6. Cavité par où entre l’air</w:t>
      </w:r>
    </w:p>
    <w:p w14:paraId="24C7A79B" w14:textId="77777777" w:rsidR="00AD285A" w:rsidRDefault="00AD285A" w:rsidP="0017492E">
      <w:pPr>
        <w:pStyle w:val="Paragraphedeliste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7. Est formé d’anneaux cartilagineux</w:t>
      </w:r>
    </w:p>
    <w:p w14:paraId="1A75B868" w14:textId="77777777" w:rsidR="00AD285A" w:rsidRDefault="00AD285A" w:rsidP="0017492E">
      <w:pPr>
        <w:pStyle w:val="Paragraphedeliste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8. Est le lieu des échanges gazeuses</w:t>
      </w:r>
    </w:p>
    <w:p w14:paraId="3130321E" w14:textId="77777777" w:rsidR="00AD285A" w:rsidRPr="00FC3C6E" w:rsidRDefault="00AD285A" w:rsidP="00B604C6">
      <w:pPr>
        <w:pStyle w:val="Paragraphedeliste"/>
        <w:ind w:left="0"/>
        <w:rPr>
          <w:rFonts w:ascii="Arial" w:hAnsi="Arial" w:cs="Arial"/>
        </w:rPr>
      </w:pPr>
    </w:p>
    <w:p w14:paraId="20FF758D" w14:textId="77777777" w:rsidR="00FC3C6E" w:rsidRPr="00FC3C6E" w:rsidRDefault="00FC3C6E" w:rsidP="00FC3C6E">
      <w:pPr>
        <w:rPr>
          <w:rFonts w:ascii="Arial" w:hAnsi="Arial" w:cs="Arial"/>
        </w:rPr>
      </w:pPr>
    </w:p>
    <w:p w14:paraId="034D7519" w14:textId="77777777" w:rsidR="00FC3C6E" w:rsidRDefault="00FC3C6E" w:rsidP="00FC3C6E">
      <w:pPr>
        <w:pStyle w:val="Paragraphedeliste"/>
        <w:numPr>
          <w:ilvl w:val="0"/>
          <w:numId w:val="1"/>
        </w:numPr>
        <w:rPr>
          <w:rFonts w:ascii="Arial" w:hAnsi="Arial" w:cs="Arial"/>
        </w:rPr>
        <w:sectPr w:rsidR="00FC3C6E" w:rsidSect="00B604C6">
          <w:type w:val="continuous"/>
          <w:pgSz w:w="12240" w:h="15840"/>
          <w:pgMar w:top="1440" w:right="1800" w:bottom="1440" w:left="1800" w:header="708" w:footer="708" w:gutter="0"/>
          <w:cols w:num="2" w:space="234"/>
          <w:docGrid w:linePitch="360"/>
        </w:sectPr>
      </w:pPr>
    </w:p>
    <w:p w14:paraId="4D91EF83" w14:textId="77777777" w:rsidR="00B604C6" w:rsidRDefault="00B604C6" w:rsidP="00FC3C6E">
      <w:pPr>
        <w:pStyle w:val="Paragraphedeliste"/>
        <w:numPr>
          <w:ilvl w:val="0"/>
          <w:numId w:val="1"/>
        </w:numPr>
        <w:rPr>
          <w:rFonts w:ascii="Arial" w:hAnsi="Arial" w:cs="Arial"/>
        </w:rPr>
        <w:sectPr w:rsidR="00B604C6" w:rsidSect="00FC3C6E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2955CC78" w14:textId="77777777" w:rsidR="00246746" w:rsidRDefault="00246746" w:rsidP="00246746">
      <w:pPr>
        <w:pStyle w:val="Paragraphedeliste"/>
      </w:pPr>
    </w:p>
    <w:p w14:paraId="496D378E" w14:textId="320860CB" w:rsidR="00246746" w:rsidRPr="00246746" w:rsidRDefault="00246746" w:rsidP="00246746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19E1EC28" wp14:editId="07AC929E">
            <wp:simplePos x="0" y="0"/>
            <wp:positionH relativeFrom="column">
              <wp:posOffset>2806219</wp:posOffset>
            </wp:positionH>
            <wp:positionV relativeFrom="paragraph">
              <wp:posOffset>177937</wp:posOffset>
            </wp:positionV>
            <wp:extent cx="1878227" cy="2215243"/>
            <wp:effectExtent l="0" t="0" r="825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282" cy="2222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85A" w:rsidRPr="00246746">
        <w:rPr>
          <w:rFonts w:ascii="Arial" w:hAnsi="Arial" w:cs="Arial"/>
        </w:rPr>
        <w:t>Identifie les structures du système respiratoire.</w:t>
      </w:r>
      <w:r w:rsidRPr="00246746">
        <w:rPr>
          <w:rFonts w:ascii="Arial" w:hAnsi="Arial" w:cs="Arial"/>
        </w:rPr>
        <w:t xml:space="preserve"> (4</w:t>
      </w:r>
      <w:r w:rsidR="0017492E" w:rsidRPr="00246746">
        <w:rPr>
          <w:rFonts w:ascii="Arial" w:hAnsi="Arial" w:cs="Arial"/>
        </w:rPr>
        <w:t xml:space="preserve"> pts)</w:t>
      </w:r>
    </w:p>
    <w:p w14:paraId="248542E4" w14:textId="624F10CC" w:rsidR="00AD285A" w:rsidRDefault="0017492E" w:rsidP="0017492E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E07560">
        <w:rPr>
          <w:rFonts w:ascii="Arial" w:hAnsi="Arial" w:cs="Arial"/>
          <w:color w:val="FF0000"/>
        </w:rPr>
        <w:t>fosses nasales</w:t>
      </w:r>
      <w:r>
        <w:rPr>
          <w:rFonts w:ascii="Arial" w:hAnsi="Arial" w:cs="Arial"/>
        </w:rPr>
        <w:t>_</w:t>
      </w:r>
    </w:p>
    <w:p w14:paraId="2763FDB2" w14:textId="1340391D" w:rsidR="0017492E" w:rsidRDefault="0017492E" w:rsidP="0017492E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E07560">
        <w:rPr>
          <w:rFonts w:ascii="Arial" w:hAnsi="Arial" w:cs="Arial"/>
          <w:color w:val="FF0000"/>
        </w:rPr>
        <w:t>larynx</w:t>
      </w:r>
      <w:r>
        <w:rPr>
          <w:rFonts w:ascii="Arial" w:hAnsi="Arial" w:cs="Arial"/>
        </w:rPr>
        <w:t>_</w:t>
      </w:r>
    </w:p>
    <w:p w14:paraId="42085979" w14:textId="073F193D" w:rsidR="0017492E" w:rsidRDefault="0017492E" w:rsidP="0017492E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4006B4">
        <w:rPr>
          <w:rFonts w:ascii="Arial" w:hAnsi="Arial" w:cs="Arial"/>
          <w:color w:val="FF0000"/>
        </w:rPr>
        <w:t>poumon droit</w:t>
      </w:r>
      <w:r>
        <w:rPr>
          <w:rFonts w:ascii="Arial" w:hAnsi="Arial" w:cs="Arial"/>
        </w:rPr>
        <w:t>_</w:t>
      </w:r>
    </w:p>
    <w:p w14:paraId="555D5F8E" w14:textId="1DC76913" w:rsidR="0017492E" w:rsidRDefault="0017492E" w:rsidP="0017492E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5C4D3E">
        <w:rPr>
          <w:rFonts w:ascii="Arial" w:hAnsi="Arial" w:cs="Arial"/>
          <w:color w:val="FF0000"/>
        </w:rPr>
        <w:t>diaphragme</w:t>
      </w:r>
      <w:r>
        <w:rPr>
          <w:rFonts w:ascii="Arial" w:hAnsi="Arial" w:cs="Arial"/>
        </w:rPr>
        <w:t>_</w:t>
      </w:r>
    </w:p>
    <w:p w14:paraId="7A27BA4D" w14:textId="6FA16BE6" w:rsidR="0017492E" w:rsidRDefault="0017492E" w:rsidP="0017492E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5C4D3E">
        <w:rPr>
          <w:rFonts w:ascii="Arial" w:hAnsi="Arial" w:cs="Arial"/>
          <w:color w:val="FF0000"/>
        </w:rPr>
        <w:t>pharynx</w:t>
      </w:r>
      <w:r>
        <w:rPr>
          <w:rFonts w:ascii="Arial" w:hAnsi="Arial" w:cs="Arial"/>
        </w:rPr>
        <w:t>_</w:t>
      </w:r>
    </w:p>
    <w:p w14:paraId="61231581" w14:textId="749E53A6" w:rsidR="0017492E" w:rsidRDefault="0017492E" w:rsidP="0017492E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5C4D3E">
        <w:rPr>
          <w:rFonts w:ascii="Arial" w:hAnsi="Arial" w:cs="Arial"/>
          <w:color w:val="FF0000"/>
        </w:rPr>
        <w:t>trachée</w:t>
      </w:r>
      <w:r>
        <w:rPr>
          <w:rFonts w:ascii="Arial" w:hAnsi="Arial" w:cs="Arial"/>
        </w:rPr>
        <w:t>_</w:t>
      </w:r>
    </w:p>
    <w:p w14:paraId="19FCE7AF" w14:textId="45BA791A" w:rsidR="0017492E" w:rsidRDefault="0017492E" w:rsidP="0017492E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1A24D1">
        <w:rPr>
          <w:rFonts w:ascii="Arial" w:hAnsi="Arial" w:cs="Arial"/>
          <w:color w:val="FF0000"/>
        </w:rPr>
        <w:t>bronche gauche</w:t>
      </w:r>
      <w:r>
        <w:rPr>
          <w:rFonts w:ascii="Arial" w:hAnsi="Arial" w:cs="Arial"/>
        </w:rPr>
        <w:t>_</w:t>
      </w:r>
    </w:p>
    <w:p w14:paraId="1650D4AE" w14:textId="5A6A348E" w:rsidR="0017492E" w:rsidRDefault="0017492E" w:rsidP="0017492E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1A24D1">
        <w:rPr>
          <w:rFonts w:ascii="Arial" w:hAnsi="Arial" w:cs="Arial"/>
          <w:color w:val="FF0000"/>
        </w:rPr>
        <w:t>alvéole</w:t>
      </w:r>
      <w:r>
        <w:rPr>
          <w:rFonts w:ascii="Arial" w:hAnsi="Arial" w:cs="Arial"/>
        </w:rPr>
        <w:t>_</w:t>
      </w:r>
    </w:p>
    <w:p w14:paraId="35FBE237" w14:textId="021366D3" w:rsidR="0017492E" w:rsidRDefault="0017492E" w:rsidP="0017492E">
      <w:pPr>
        <w:spacing w:line="360" w:lineRule="auto"/>
        <w:rPr>
          <w:rFonts w:ascii="Arial" w:hAnsi="Arial" w:cs="Arial"/>
        </w:rPr>
      </w:pPr>
    </w:p>
    <w:p w14:paraId="1B222B01" w14:textId="1417F67F" w:rsidR="00AD285A" w:rsidRDefault="00333675" w:rsidP="0017492E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Comment la protection des poumons est-elle assurée? (3 pts)</w:t>
      </w:r>
    </w:p>
    <w:p w14:paraId="76582F6A" w14:textId="5DDE0812" w:rsidR="00333675" w:rsidRPr="006C0539" w:rsidRDefault="006C0539" w:rsidP="00333675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Le mucus capte les impuretés. Les cils vont remonter le mucus. Les </w:t>
      </w:r>
      <w:r w:rsidR="00A1156C">
        <w:rPr>
          <w:rFonts w:ascii="Arial" w:hAnsi="Arial" w:cs="Arial"/>
          <w:color w:val="FF0000"/>
        </w:rPr>
        <w:t>macrophages alvéolaires font la phagocytose et détruisent les agents pathogènes.</w:t>
      </w:r>
    </w:p>
    <w:p w14:paraId="2BF6951C" w14:textId="437F6BA6" w:rsidR="00333675" w:rsidRPr="00333675" w:rsidRDefault="00333675" w:rsidP="00333675">
      <w:pPr>
        <w:rPr>
          <w:rFonts w:ascii="Arial" w:hAnsi="Arial" w:cs="Arial"/>
        </w:rPr>
      </w:pPr>
    </w:p>
    <w:p w14:paraId="5926415D" w14:textId="7CE2C141" w:rsidR="00333675" w:rsidRDefault="00333675" w:rsidP="0017492E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Explique l’échange gazeuse. Votre explication doit inclure les structures et molécules impliquées ainsi que les conditions nécessaires. (4 pts)</w:t>
      </w:r>
    </w:p>
    <w:p w14:paraId="299F5F6A" w14:textId="3C6F4DA0" w:rsidR="00333675" w:rsidRDefault="002E5F1B" w:rsidP="00333675">
      <w:pPr>
        <w:rPr>
          <w:rFonts w:ascii="Arial" w:hAnsi="Arial" w:cs="Arial"/>
        </w:rPr>
      </w:pPr>
      <w:r w:rsidRPr="002E5F1B">
        <w:rPr>
          <w:rFonts w:ascii="Arial" w:hAnsi="Arial" w:cs="Arial"/>
        </w:rPr>
        <w:drawing>
          <wp:inline distT="0" distB="0" distL="0" distR="0" wp14:anchorId="1501D7FB" wp14:editId="4011FE8A">
            <wp:extent cx="2649415" cy="1181010"/>
            <wp:effectExtent l="0" t="0" r="0" b="635"/>
            <wp:docPr id="17412" name="Picture 2" descr="Cette figure démontre l'échanges gazeux au niveau des alvéoles">
              <a:extLst xmlns:a="http://schemas.openxmlformats.org/drawingml/2006/main">
                <a:ext uri="{FF2B5EF4-FFF2-40B4-BE49-F238E27FC236}">
                  <a16:creationId xmlns:a16="http://schemas.microsoft.com/office/drawing/2014/main" id="{954D72F7-2550-49E5-A66E-C8C399F9E85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2" descr="Cette figure démontre l'échanges gazeux au niveau des alvéoles">
                      <a:extLst>
                        <a:ext uri="{FF2B5EF4-FFF2-40B4-BE49-F238E27FC236}">
                          <a16:creationId xmlns:a16="http://schemas.microsoft.com/office/drawing/2014/main" id="{954D72F7-2550-49E5-A66E-C8C399F9E85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704" cy="1186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31C0D" w14:textId="0C7109C1" w:rsidR="00333675" w:rsidRDefault="000B09B3" w:rsidP="00333675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L’O</w:t>
      </w:r>
      <w:r w:rsidRPr="00F51283">
        <w:rPr>
          <w:rFonts w:ascii="Arial" w:hAnsi="Arial" w:cs="Arial"/>
          <w:color w:val="FF0000"/>
          <w:vertAlign w:val="subscript"/>
        </w:rPr>
        <w:t>2</w:t>
      </w:r>
      <w:r>
        <w:rPr>
          <w:rFonts w:ascii="Arial" w:hAnsi="Arial" w:cs="Arial"/>
          <w:color w:val="FF0000"/>
        </w:rPr>
        <w:t xml:space="preserve"> passe des alvéoles au sang et le CO</w:t>
      </w:r>
      <w:r w:rsidRPr="00F51283">
        <w:rPr>
          <w:rFonts w:ascii="Arial" w:hAnsi="Arial" w:cs="Arial"/>
          <w:color w:val="FF0000"/>
          <w:vertAlign w:val="subscript"/>
        </w:rPr>
        <w:t>2</w:t>
      </w:r>
      <w:r>
        <w:rPr>
          <w:rFonts w:ascii="Arial" w:hAnsi="Arial" w:cs="Arial"/>
          <w:color w:val="FF0000"/>
        </w:rPr>
        <w:t xml:space="preserve"> passe du sang aux alvéoles. </w:t>
      </w:r>
    </w:p>
    <w:p w14:paraId="5FA8F945" w14:textId="1BC0E382" w:rsidR="00333675" w:rsidRPr="00F51283" w:rsidRDefault="00474AD5" w:rsidP="00333675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Il doit y avoir une grande surface pour l’échange et </w:t>
      </w:r>
      <w:r w:rsidR="00F51283">
        <w:rPr>
          <w:rFonts w:ascii="Arial" w:hAnsi="Arial" w:cs="Arial"/>
          <w:color w:val="FF0000"/>
        </w:rPr>
        <w:t xml:space="preserve">le lieu de </w:t>
      </w:r>
      <w:r>
        <w:rPr>
          <w:rFonts w:ascii="Arial" w:hAnsi="Arial" w:cs="Arial"/>
          <w:color w:val="FF0000"/>
        </w:rPr>
        <w:t xml:space="preserve">l’’échange </w:t>
      </w:r>
      <w:r w:rsidR="00F51283">
        <w:rPr>
          <w:rFonts w:ascii="Arial" w:hAnsi="Arial" w:cs="Arial"/>
          <w:color w:val="FF0000"/>
        </w:rPr>
        <w:t>doit être un</w:t>
      </w:r>
      <w:r>
        <w:rPr>
          <w:rFonts w:ascii="Arial" w:hAnsi="Arial" w:cs="Arial"/>
          <w:color w:val="FF0000"/>
        </w:rPr>
        <w:t xml:space="preserve"> endroit humide.</w:t>
      </w:r>
    </w:p>
    <w:p w14:paraId="32C605EB" w14:textId="576EC1E9" w:rsidR="00333675" w:rsidRDefault="00333675" w:rsidP="0017492E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Certains médicaments contre la toux inhibent la production de mucus dans les voies respiratoires supérieurs. Déduis les effets secondaires possibles de ces médicaments. (2 pts)</w:t>
      </w:r>
    </w:p>
    <w:p w14:paraId="4F11DC50" w14:textId="6EF5DEAB" w:rsidR="0093799A" w:rsidRPr="00B32A41" w:rsidRDefault="00B32A41" w:rsidP="0093799A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Si le mucus n’est pas produit, les agents pathogènes et les impuretés von</w:t>
      </w:r>
      <w:r w:rsidR="005D19EE">
        <w:rPr>
          <w:rFonts w:ascii="Arial" w:hAnsi="Arial" w:cs="Arial"/>
          <w:color w:val="FF0000"/>
        </w:rPr>
        <w:t>t pouvoir se rendre jusqu’aux poumons et causer des infections.</w:t>
      </w:r>
    </w:p>
    <w:p w14:paraId="26D0F16C" w14:textId="77777777" w:rsidR="0093799A" w:rsidRPr="0093799A" w:rsidRDefault="0093799A" w:rsidP="0093799A">
      <w:pPr>
        <w:rPr>
          <w:rFonts w:ascii="Arial" w:hAnsi="Arial" w:cs="Arial"/>
        </w:rPr>
      </w:pPr>
    </w:p>
    <w:p w14:paraId="550FF9F7" w14:textId="382F74EA" w:rsidR="00333675" w:rsidRDefault="00333675" w:rsidP="0017492E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Vous être une molécule d’oxygène. Nommez toutes les structures que vous allez traverser lors de votre trajet pour vous rendre jusqu’aux cellules du corps. Commencez par le nez.</w:t>
      </w:r>
      <w:r w:rsidR="0093799A">
        <w:rPr>
          <w:rFonts w:ascii="Arial" w:hAnsi="Arial" w:cs="Arial"/>
        </w:rPr>
        <w:t xml:space="preserve"> Indice : vous devez nommer 17 structures. Les mots cœur et poumon ne sont pas dans la liste. Il faut être plus spécifique. (5 pts)</w:t>
      </w:r>
    </w:p>
    <w:p w14:paraId="4E8DFCFE" w14:textId="0E58A319" w:rsidR="0093799A" w:rsidRPr="00C93220" w:rsidRDefault="00540CBF" w:rsidP="0093799A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Nez, fosses nasales, pharynx, larynx, trachée, bronche, bronchiole, </w:t>
      </w:r>
      <w:r w:rsidR="00C641D6">
        <w:rPr>
          <w:rFonts w:ascii="Arial" w:hAnsi="Arial" w:cs="Arial"/>
          <w:color w:val="FF0000"/>
        </w:rPr>
        <w:t>alvéole, capillaire alvéolaire, veinule</w:t>
      </w:r>
      <w:r w:rsidR="00DF722E">
        <w:rPr>
          <w:rFonts w:ascii="Arial" w:hAnsi="Arial" w:cs="Arial"/>
          <w:color w:val="FF0000"/>
        </w:rPr>
        <w:t xml:space="preserve">, veine pulmonaire, oreillette gauche, ventricule gauche, </w:t>
      </w:r>
      <w:r w:rsidR="00AE0E8F">
        <w:rPr>
          <w:rFonts w:ascii="Arial" w:hAnsi="Arial" w:cs="Arial"/>
          <w:color w:val="FF0000"/>
        </w:rPr>
        <w:t>aorte, artériole, capillaire, cellules</w:t>
      </w:r>
    </w:p>
    <w:p w14:paraId="6540C5F5" w14:textId="4AD4A064" w:rsidR="0093799A" w:rsidRDefault="0093799A" w:rsidP="0017492E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Décris la structure de la plèvre et donne sa fonction. (2 pts)</w:t>
      </w:r>
    </w:p>
    <w:p w14:paraId="4B04CECA" w14:textId="2EBE7C20" w:rsidR="0093799A" w:rsidRPr="00C93220" w:rsidRDefault="00C93220" w:rsidP="0093799A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La plèvre est une couche à double membrane qui entoure les poumons. Elle </w:t>
      </w:r>
      <w:r w:rsidR="004B5B67">
        <w:rPr>
          <w:rFonts w:ascii="Arial" w:hAnsi="Arial" w:cs="Arial"/>
          <w:color w:val="FF0000"/>
        </w:rPr>
        <w:t>protège du frottement de la cage thoracique.</w:t>
      </w:r>
    </w:p>
    <w:p w14:paraId="0F678119" w14:textId="25956794" w:rsidR="0093799A" w:rsidRDefault="0093799A" w:rsidP="0017492E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Explique le mouvement des muscles intercostaux et du diaphragme lors de l’inspiration. (2 pts)</w:t>
      </w:r>
    </w:p>
    <w:p w14:paraId="51EA39DC" w14:textId="32C326EA" w:rsidR="0093799A" w:rsidRDefault="00FD7E41" w:rsidP="004B5B67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Inspiration : Les muscles intercostaux et le diaphragme se contractent.</w:t>
      </w:r>
    </w:p>
    <w:p w14:paraId="105A4EB1" w14:textId="440DA884" w:rsidR="0093799A" w:rsidRPr="00FD7E41" w:rsidRDefault="00FD7E41" w:rsidP="0093799A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Expiration : Les muscles intercostaux et le diaphragme se relâchent.</w:t>
      </w:r>
    </w:p>
    <w:p w14:paraId="075ACC2E" w14:textId="77777777" w:rsidR="0093799A" w:rsidRPr="0093799A" w:rsidRDefault="0093799A" w:rsidP="0093799A">
      <w:pPr>
        <w:pStyle w:val="Paragraphedeliste"/>
        <w:rPr>
          <w:rFonts w:ascii="Arial" w:hAnsi="Arial" w:cs="Arial"/>
        </w:rPr>
      </w:pPr>
    </w:p>
    <w:p w14:paraId="7C895134" w14:textId="5C3CFCD5" w:rsidR="0093799A" w:rsidRDefault="004C46ED" w:rsidP="0017492E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Explique la différence entre la capacité vitale et la capacité totale. (2 pts)</w:t>
      </w:r>
    </w:p>
    <w:p w14:paraId="22EE7EE4" w14:textId="77777777" w:rsidR="00734465" w:rsidRPr="00734465" w:rsidRDefault="00734465" w:rsidP="00734465">
      <w:pPr>
        <w:pStyle w:val="NormalWeb"/>
        <w:spacing w:before="0" w:beforeAutospacing="0" w:line="240" w:lineRule="auto"/>
        <w:rPr>
          <w:rFonts w:ascii="Arial" w:hAnsi="Arial" w:cs="Arial"/>
          <w:iCs/>
          <w:color w:val="FF0000"/>
          <w:sz w:val="22"/>
          <w:szCs w:val="22"/>
        </w:rPr>
      </w:pPr>
      <w:r w:rsidRPr="00734465">
        <w:rPr>
          <w:rFonts w:ascii="Arial" w:hAnsi="Arial" w:cs="Arial"/>
          <w:iCs/>
          <w:color w:val="FF0000"/>
          <w:sz w:val="22"/>
          <w:szCs w:val="22"/>
        </w:rPr>
        <w:t xml:space="preserve">La </w:t>
      </w:r>
      <w:r w:rsidRPr="00734465">
        <w:rPr>
          <w:rFonts w:ascii="Arial" w:hAnsi="Arial" w:cs="Arial"/>
          <w:bCs/>
          <w:iCs/>
          <w:color w:val="FF0000"/>
          <w:sz w:val="22"/>
          <w:szCs w:val="22"/>
        </w:rPr>
        <w:t>capacité vitale</w:t>
      </w:r>
      <w:r w:rsidRPr="00734465">
        <w:rPr>
          <w:rFonts w:ascii="Arial" w:hAnsi="Arial" w:cs="Arial"/>
          <w:iCs/>
          <w:color w:val="FF0000"/>
          <w:sz w:val="22"/>
          <w:szCs w:val="22"/>
        </w:rPr>
        <w:t xml:space="preserve"> (CV) :VC + VRI + VRE : Elle représente l'ensemble des volumes. Elle représente normalement entre 4 et 5 L.</w:t>
      </w:r>
    </w:p>
    <w:p w14:paraId="7109D1FF" w14:textId="23D99650" w:rsidR="004C46ED" w:rsidRPr="00305951" w:rsidRDefault="00734465" w:rsidP="004C46ED">
      <w:pPr>
        <w:rPr>
          <w:rFonts w:ascii="Arial" w:hAnsi="Arial" w:cs="Arial"/>
          <w:iCs/>
          <w:color w:val="FF0000"/>
        </w:rPr>
      </w:pPr>
      <w:r w:rsidRPr="00734465">
        <w:rPr>
          <w:rFonts w:ascii="Arial" w:hAnsi="Arial" w:cs="Arial"/>
          <w:iCs/>
          <w:color w:val="FF0000"/>
        </w:rPr>
        <w:t xml:space="preserve">La </w:t>
      </w:r>
      <w:r w:rsidRPr="00734465">
        <w:rPr>
          <w:rFonts w:ascii="Arial" w:hAnsi="Arial" w:cs="Arial"/>
          <w:bCs/>
          <w:iCs/>
          <w:color w:val="FF0000"/>
        </w:rPr>
        <w:t>capacité totale</w:t>
      </w:r>
      <w:r w:rsidRPr="00734465">
        <w:rPr>
          <w:rFonts w:ascii="Arial" w:hAnsi="Arial" w:cs="Arial"/>
          <w:iCs/>
          <w:color w:val="FF0000"/>
        </w:rPr>
        <w:t xml:space="preserve"> (CT) : VC + VRI + VRE + VR : C'est la somme de tous les volumes pulmonaires, elle peut atteindre 6 L.</w:t>
      </w:r>
    </w:p>
    <w:p w14:paraId="6A55363A" w14:textId="1B821D98" w:rsidR="004C46ED" w:rsidRDefault="004C46ED" w:rsidP="0017492E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À quoi sert le volume résiduel? (1 pt)</w:t>
      </w:r>
    </w:p>
    <w:p w14:paraId="7EC0EDFF" w14:textId="4155A68C" w:rsidR="00CA0212" w:rsidRPr="00305951" w:rsidRDefault="00305951" w:rsidP="004C46E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Pour s’assurer que les poumons ne s’affaissent pas.</w:t>
      </w:r>
    </w:p>
    <w:p w14:paraId="0BE4E5FD" w14:textId="42B669C7" w:rsidR="004C46ED" w:rsidRDefault="004C46ED" w:rsidP="0017492E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Explique ce qu’est un pneumothorax. Pourquoi est-ce dangereux? Que font les médecins pour y remédier? (3 pts)</w:t>
      </w:r>
    </w:p>
    <w:p w14:paraId="79D8230C" w14:textId="6054FA5F" w:rsidR="001A616C" w:rsidRPr="00B07794" w:rsidRDefault="00305951" w:rsidP="00CA0212">
      <w:pPr>
        <w:rPr>
          <w:rFonts w:ascii="Arial" w:hAnsi="Arial" w:cs="Arial"/>
          <w:color w:val="FF0000"/>
        </w:rPr>
      </w:pPr>
      <w:r w:rsidRPr="00E65071">
        <w:rPr>
          <w:rFonts w:ascii="Arial" w:hAnsi="Arial" w:cs="Arial"/>
          <w:color w:val="FF0000"/>
        </w:rPr>
        <w:t>Un pneumothorax es</w:t>
      </w:r>
      <w:r w:rsidRPr="003C51B9">
        <w:rPr>
          <w:rFonts w:ascii="Arial" w:hAnsi="Arial" w:cs="Arial"/>
          <w:color w:val="FF0000"/>
        </w:rPr>
        <w:t xml:space="preserve">t </w:t>
      </w:r>
      <w:r w:rsidR="003C51B9" w:rsidRPr="003C51B9">
        <w:rPr>
          <w:rFonts w:ascii="Arial" w:hAnsi="Arial" w:cs="Arial"/>
          <w:color w:val="FF0000"/>
          <w:shd w:val="clear" w:color="auto" w:fill="FFFFFF"/>
        </w:rPr>
        <w:t>la présence anormale d'air entre les deux feuillets de la plèvre </w:t>
      </w:r>
      <w:r w:rsidR="003C51B9" w:rsidRPr="00B07794">
        <w:rPr>
          <w:rFonts w:ascii="Arial" w:hAnsi="Arial" w:cs="Arial"/>
          <w:color w:val="FF0000"/>
          <w:shd w:val="clear" w:color="auto" w:fill="FFFFFF"/>
        </w:rPr>
        <w:t>qui</w:t>
      </w:r>
      <w:r w:rsidR="003C51B9" w:rsidRPr="003C51B9">
        <w:rPr>
          <w:rFonts w:ascii="Arial" w:hAnsi="Arial" w:cs="Arial"/>
          <w:color w:val="FF0000"/>
          <w:shd w:val="clear" w:color="auto" w:fill="FFFFFF"/>
        </w:rPr>
        <w:t> enveloppe le poumon</w:t>
      </w:r>
      <w:r w:rsidRPr="003C51B9">
        <w:rPr>
          <w:rFonts w:ascii="Arial" w:hAnsi="Arial" w:cs="Arial"/>
          <w:color w:val="FF0000"/>
        </w:rPr>
        <w:t>. C’est dangereux puisque les échanges gazeu</w:t>
      </w:r>
      <w:r w:rsidR="00E65071" w:rsidRPr="003C51B9">
        <w:rPr>
          <w:rFonts w:ascii="Arial" w:hAnsi="Arial" w:cs="Arial"/>
          <w:color w:val="FF0000"/>
        </w:rPr>
        <w:t>x</w:t>
      </w:r>
      <w:r w:rsidRPr="003C51B9">
        <w:rPr>
          <w:rFonts w:ascii="Arial" w:hAnsi="Arial" w:cs="Arial"/>
          <w:color w:val="FF0000"/>
        </w:rPr>
        <w:t xml:space="preserve"> ne peuvent pas se faire.</w:t>
      </w:r>
      <w:r w:rsidRPr="00E65071">
        <w:rPr>
          <w:rFonts w:ascii="Arial" w:hAnsi="Arial" w:cs="Arial"/>
          <w:color w:val="FF0000"/>
        </w:rPr>
        <w:t xml:space="preserve"> Les médecins</w:t>
      </w:r>
      <w:r w:rsidR="00E65071" w:rsidRPr="00E65071">
        <w:rPr>
          <w:rFonts w:ascii="Arial" w:hAnsi="Arial" w:cs="Arial"/>
          <w:color w:val="FF0000"/>
        </w:rPr>
        <w:t xml:space="preserve"> insèrent une aiguille entre les côtés du patient pour enlever l’air qui s’est accumulé </w:t>
      </w:r>
      <w:r w:rsidR="00B07794">
        <w:rPr>
          <w:rFonts w:ascii="Arial" w:hAnsi="Arial" w:cs="Arial"/>
          <w:color w:val="FF0000"/>
        </w:rPr>
        <w:t>dans la plèvre</w:t>
      </w:r>
      <w:r w:rsidR="00E65071" w:rsidRPr="00E65071">
        <w:rPr>
          <w:rFonts w:ascii="Arial" w:hAnsi="Arial" w:cs="Arial"/>
          <w:color w:val="FF0000"/>
        </w:rPr>
        <w:t>.</w:t>
      </w:r>
    </w:p>
    <w:p w14:paraId="0EAC1B58" w14:textId="40D526FB" w:rsidR="00CA0212" w:rsidRPr="00CA0212" w:rsidRDefault="00CA0212" w:rsidP="00CA0212">
      <w:pPr>
        <w:rPr>
          <w:rFonts w:ascii="Arial" w:hAnsi="Arial" w:cs="Arial"/>
        </w:rPr>
      </w:pPr>
      <w:r>
        <w:rPr>
          <w:noProof/>
          <w:lang w:eastAsia="fr-CA"/>
        </w:rPr>
        <w:drawing>
          <wp:anchor distT="0" distB="0" distL="114300" distR="114300" simplePos="0" relativeHeight="251661312" behindDoc="0" locked="0" layoutInCell="1" allowOverlap="1" wp14:anchorId="6FC48E52" wp14:editId="7BBE1DD6">
            <wp:simplePos x="0" y="0"/>
            <wp:positionH relativeFrom="column">
              <wp:posOffset>3636216</wp:posOffset>
            </wp:positionH>
            <wp:positionV relativeFrom="paragraph">
              <wp:posOffset>39937</wp:posOffset>
            </wp:positionV>
            <wp:extent cx="1951990" cy="2300605"/>
            <wp:effectExtent l="0" t="0" r="0" b="444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990" cy="2300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A8751D" w14:textId="54587CE4" w:rsidR="00CA0212" w:rsidRDefault="00CA0212" w:rsidP="0017492E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D’après le spirogramme, détermine : (3 pts)</w:t>
      </w:r>
    </w:p>
    <w:p w14:paraId="180CA0B4" w14:textId="5E11636A" w:rsidR="00CA0212" w:rsidRDefault="00CA0212" w:rsidP="00CA0212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 volume courant _</w:t>
      </w:r>
      <w:r w:rsidR="00C7176A">
        <w:rPr>
          <w:rFonts w:ascii="Arial" w:hAnsi="Arial" w:cs="Arial"/>
          <w:color w:val="FF0000"/>
        </w:rPr>
        <w:t>500 ml</w:t>
      </w:r>
      <w:r>
        <w:rPr>
          <w:rFonts w:ascii="Arial" w:hAnsi="Arial" w:cs="Arial"/>
        </w:rPr>
        <w:t>_</w:t>
      </w:r>
    </w:p>
    <w:p w14:paraId="138E1B73" w14:textId="1E3935CB" w:rsidR="00CA0212" w:rsidRDefault="00CA0212" w:rsidP="00CA0212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 volume de réserve inspiratoire _</w:t>
      </w:r>
      <w:r w:rsidR="00C7176A">
        <w:rPr>
          <w:rFonts w:ascii="Arial" w:hAnsi="Arial" w:cs="Arial"/>
          <w:color w:val="FF0000"/>
        </w:rPr>
        <w:t>3000 ml</w:t>
      </w:r>
      <w:r>
        <w:rPr>
          <w:rFonts w:ascii="Arial" w:hAnsi="Arial" w:cs="Arial"/>
        </w:rPr>
        <w:t>_</w:t>
      </w:r>
    </w:p>
    <w:p w14:paraId="10B8C1EE" w14:textId="2379A253" w:rsidR="00CA0212" w:rsidRDefault="00CA0212" w:rsidP="00CA0212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 volume de réserve expiratoire _</w:t>
      </w:r>
      <w:r w:rsidR="00BE5CAC">
        <w:rPr>
          <w:rFonts w:ascii="Arial" w:hAnsi="Arial" w:cs="Arial"/>
          <w:color w:val="FF0000"/>
        </w:rPr>
        <w:t>1200 ml</w:t>
      </w:r>
      <w:r>
        <w:rPr>
          <w:rFonts w:ascii="Arial" w:hAnsi="Arial" w:cs="Arial"/>
        </w:rPr>
        <w:t>_</w:t>
      </w:r>
    </w:p>
    <w:p w14:paraId="51372E12" w14:textId="72FC7B53" w:rsidR="00CA0212" w:rsidRDefault="00CA0212" w:rsidP="00CA0212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 volume résiduel _</w:t>
      </w:r>
      <w:r w:rsidR="00BE5CAC">
        <w:rPr>
          <w:rFonts w:ascii="Arial" w:hAnsi="Arial" w:cs="Arial"/>
          <w:color w:val="FF0000"/>
        </w:rPr>
        <w:t>1200 ml</w:t>
      </w:r>
      <w:r>
        <w:rPr>
          <w:rFonts w:ascii="Arial" w:hAnsi="Arial" w:cs="Arial"/>
        </w:rPr>
        <w:t>_</w:t>
      </w:r>
    </w:p>
    <w:p w14:paraId="7739A0F4" w14:textId="3588231C" w:rsidR="00CA0212" w:rsidRDefault="00CA0212" w:rsidP="00CA0212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 capacité vitale _</w:t>
      </w:r>
      <w:r w:rsidR="00CF343F">
        <w:rPr>
          <w:rFonts w:ascii="Arial" w:hAnsi="Arial" w:cs="Arial"/>
          <w:color w:val="FF0000"/>
        </w:rPr>
        <w:t>4700 ml</w:t>
      </w:r>
      <w:r>
        <w:rPr>
          <w:rFonts w:ascii="Arial" w:hAnsi="Arial" w:cs="Arial"/>
        </w:rPr>
        <w:t>_</w:t>
      </w:r>
    </w:p>
    <w:p w14:paraId="78042680" w14:textId="317834C6" w:rsidR="00E01FA1" w:rsidRPr="00B07794" w:rsidRDefault="00CA0212" w:rsidP="00E01FA1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 capacité totale _</w:t>
      </w:r>
      <w:r w:rsidR="00CF343F">
        <w:rPr>
          <w:rFonts w:ascii="Arial" w:hAnsi="Arial" w:cs="Arial"/>
          <w:color w:val="FF0000"/>
        </w:rPr>
        <w:t>5900 ml</w:t>
      </w:r>
      <w:r>
        <w:rPr>
          <w:rFonts w:ascii="Arial" w:hAnsi="Arial" w:cs="Arial"/>
        </w:rPr>
        <w:t>_</w:t>
      </w:r>
    </w:p>
    <w:p w14:paraId="08D882BC" w14:textId="6B8D5BAE" w:rsidR="00FC3C6E" w:rsidRDefault="00E01FA1" w:rsidP="00E01FA1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CF343F">
        <w:rPr>
          <w:rFonts w:ascii="Arial" w:hAnsi="Arial" w:cs="Arial"/>
        </w:rPr>
        <w:lastRenderedPageBreak/>
        <w:t>Lors de l’exercice, notre corps produit plus de CO</w:t>
      </w:r>
      <w:r w:rsidRPr="00CF343F">
        <w:rPr>
          <w:rFonts w:ascii="Arial" w:hAnsi="Arial" w:cs="Arial"/>
          <w:vertAlign w:val="subscript"/>
        </w:rPr>
        <w:t>2</w:t>
      </w:r>
      <w:r w:rsidRPr="00CF343F">
        <w:rPr>
          <w:rFonts w:ascii="Arial" w:hAnsi="Arial" w:cs="Arial"/>
        </w:rPr>
        <w:t>. Ceci cause une augmentation de l’acidité dans le sang (pH diminue). Comment le corps réagit-il afin de maintenir l’homéostasie? (2 pts)</w:t>
      </w:r>
    </w:p>
    <w:p w14:paraId="2903148E" w14:textId="4CE51E0D" w:rsidR="00CF343F" w:rsidRPr="00CF343F" w:rsidRDefault="005764A1" w:rsidP="00CF343F">
      <w:pPr>
        <w:rPr>
          <w:rFonts w:ascii="Arial" w:hAnsi="Arial" w:cs="Arial"/>
        </w:rPr>
      </w:pPr>
      <w:r w:rsidRPr="005764A1">
        <w:rPr>
          <w:rFonts w:ascii="Arial" w:hAnsi="Arial" w:cs="Arial"/>
        </w:rPr>
        <w:drawing>
          <wp:inline distT="0" distB="0" distL="0" distR="0" wp14:anchorId="0CBEB3B0" wp14:editId="168EBAA1">
            <wp:extent cx="5486400" cy="3997960"/>
            <wp:effectExtent l="0" t="0" r="0" b="2540"/>
            <wp:docPr id="24579" name="Image 3">
              <a:extLst xmlns:a="http://schemas.openxmlformats.org/drawingml/2006/main">
                <a:ext uri="{FF2B5EF4-FFF2-40B4-BE49-F238E27FC236}">
                  <a16:creationId xmlns:a16="http://schemas.microsoft.com/office/drawing/2014/main" id="{78846FA6-27E8-4ED0-BE9A-F589D2227A4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9" name="Image 3">
                      <a:extLst>
                        <a:ext uri="{FF2B5EF4-FFF2-40B4-BE49-F238E27FC236}">
                          <a16:creationId xmlns:a16="http://schemas.microsoft.com/office/drawing/2014/main" id="{78846FA6-27E8-4ED0-BE9A-F589D2227A4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9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343F" w:rsidRPr="00CF343F" w:rsidSect="00FC3C6E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4C694" w14:textId="77777777" w:rsidR="00A13EDA" w:rsidRDefault="00A13EDA" w:rsidP="00FC3C6E">
      <w:pPr>
        <w:spacing w:after="0" w:line="240" w:lineRule="auto"/>
      </w:pPr>
      <w:r>
        <w:separator/>
      </w:r>
    </w:p>
  </w:endnote>
  <w:endnote w:type="continuationSeparator" w:id="0">
    <w:p w14:paraId="1455F0F0" w14:textId="77777777" w:rsidR="00A13EDA" w:rsidRDefault="00A13EDA" w:rsidP="00FC3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B8A6B" w14:textId="77777777" w:rsidR="00A13EDA" w:rsidRDefault="00A13EDA" w:rsidP="00FC3C6E">
      <w:pPr>
        <w:spacing w:after="0" w:line="240" w:lineRule="auto"/>
      </w:pPr>
      <w:r>
        <w:separator/>
      </w:r>
    </w:p>
  </w:footnote>
  <w:footnote w:type="continuationSeparator" w:id="0">
    <w:p w14:paraId="0E103E46" w14:textId="77777777" w:rsidR="00A13EDA" w:rsidRDefault="00A13EDA" w:rsidP="00FC3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9B058" w14:textId="77777777" w:rsidR="00FC3C6E" w:rsidRPr="00FC3C6E" w:rsidRDefault="00FC3C6E">
    <w:pPr>
      <w:pStyle w:val="En-tte"/>
      <w:rPr>
        <w:rFonts w:ascii="Arial" w:hAnsi="Arial" w:cs="Arial"/>
        <w:sz w:val="16"/>
        <w:szCs w:val="16"/>
      </w:rPr>
    </w:pPr>
    <w:r w:rsidRPr="00FC3C6E">
      <w:rPr>
        <w:rFonts w:ascii="Arial" w:hAnsi="Arial" w:cs="Arial"/>
        <w:sz w:val="16"/>
        <w:szCs w:val="16"/>
      </w:rPr>
      <w:t>Biologie 30S</w:t>
    </w:r>
    <w:r w:rsidRPr="00FC3C6E">
      <w:rPr>
        <w:rFonts w:ascii="Arial" w:hAnsi="Arial" w:cs="Arial"/>
        <w:sz w:val="16"/>
        <w:szCs w:val="16"/>
      </w:rPr>
      <w:tab/>
    </w:r>
    <w:r w:rsidRPr="00FC3C6E">
      <w:rPr>
        <w:rFonts w:ascii="Arial" w:hAnsi="Arial" w:cs="Arial"/>
        <w:sz w:val="16"/>
        <w:szCs w:val="16"/>
      </w:rPr>
      <w:tab/>
      <w:t>La respiration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17919"/>
    <w:multiLevelType w:val="hybridMultilevel"/>
    <w:tmpl w:val="ECEA6370"/>
    <w:lvl w:ilvl="0" w:tplc="8926F5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775DE"/>
    <w:multiLevelType w:val="hybridMultilevel"/>
    <w:tmpl w:val="A2BA5208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602BA"/>
    <w:multiLevelType w:val="hybridMultilevel"/>
    <w:tmpl w:val="0644C10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C390D"/>
    <w:multiLevelType w:val="hybridMultilevel"/>
    <w:tmpl w:val="CFD46D96"/>
    <w:lvl w:ilvl="0" w:tplc="7B3AF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525E3"/>
    <w:multiLevelType w:val="hybridMultilevel"/>
    <w:tmpl w:val="69AC8966"/>
    <w:lvl w:ilvl="0" w:tplc="ACFAA3E8">
      <w:numFmt w:val="bullet"/>
      <w:lvlText w:val="-"/>
      <w:lvlJc w:val="left"/>
      <w:pPr>
        <w:ind w:left="720" w:hanging="360"/>
      </w:pPr>
      <w:rPr>
        <w:rFonts w:ascii="Palatino" w:eastAsia="Times" w:hAnsi="Palati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C6E"/>
    <w:rsid w:val="000B09B3"/>
    <w:rsid w:val="00125E54"/>
    <w:rsid w:val="0017492E"/>
    <w:rsid w:val="001A24D1"/>
    <w:rsid w:val="001A616C"/>
    <w:rsid w:val="00246746"/>
    <w:rsid w:val="002E5F1B"/>
    <w:rsid w:val="00305951"/>
    <w:rsid w:val="00333675"/>
    <w:rsid w:val="003B3685"/>
    <w:rsid w:val="003C51B9"/>
    <w:rsid w:val="004006B4"/>
    <w:rsid w:val="00474AD5"/>
    <w:rsid w:val="004B5B67"/>
    <w:rsid w:val="004C46ED"/>
    <w:rsid w:val="00540CBF"/>
    <w:rsid w:val="005764A1"/>
    <w:rsid w:val="005C4D3E"/>
    <w:rsid w:val="005D19EE"/>
    <w:rsid w:val="005F5AC2"/>
    <w:rsid w:val="00671167"/>
    <w:rsid w:val="006C0539"/>
    <w:rsid w:val="00734465"/>
    <w:rsid w:val="007E09F8"/>
    <w:rsid w:val="007E4584"/>
    <w:rsid w:val="00817789"/>
    <w:rsid w:val="00856B27"/>
    <w:rsid w:val="00890053"/>
    <w:rsid w:val="008B6C31"/>
    <w:rsid w:val="00936894"/>
    <w:rsid w:val="0093799A"/>
    <w:rsid w:val="00A1156C"/>
    <w:rsid w:val="00A13EDA"/>
    <w:rsid w:val="00AD285A"/>
    <w:rsid w:val="00AE0E8F"/>
    <w:rsid w:val="00B07794"/>
    <w:rsid w:val="00B32A41"/>
    <w:rsid w:val="00B604C6"/>
    <w:rsid w:val="00BE5CAC"/>
    <w:rsid w:val="00C5062A"/>
    <w:rsid w:val="00C641D6"/>
    <w:rsid w:val="00C7176A"/>
    <w:rsid w:val="00C93220"/>
    <w:rsid w:val="00CA0212"/>
    <w:rsid w:val="00CC552C"/>
    <w:rsid w:val="00CF343F"/>
    <w:rsid w:val="00DF722E"/>
    <w:rsid w:val="00E01FA1"/>
    <w:rsid w:val="00E07560"/>
    <w:rsid w:val="00E65071"/>
    <w:rsid w:val="00F15BB7"/>
    <w:rsid w:val="00F51283"/>
    <w:rsid w:val="00F93050"/>
    <w:rsid w:val="00FC3C6E"/>
    <w:rsid w:val="00FD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AD048"/>
  <w15:chartTrackingRefBased/>
  <w15:docId w15:val="{4C1A0ACB-9B08-4583-958F-64562A79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C3C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FC3C6E"/>
  </w:style>
  <w:style w:type="paragraph" w:styleId="Pieddepage">
    <w:name w:val="footer"/>
    <w:basedOn w:val="Normal"/>
    <w:link w:val="PieddepageCar"/>
    <w:uiPriority w:val="99"/>
    <w:unhideWhenUsed/>
    <w:rsid w:val="00FC3C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3C6E"/>
  </w:style>
  <w:style w:type="paragraph" w:styleId="Paragraphedeliste">
    <w:name w:val="List Paragraph"/>
    <w:basedOn w:val="Normal"/>
    <w:uiPriority w:val="34"/>
    <w:qFormat/>
    <w:rsid w:val="00FC3C6E"/>
    <w:pPr>
      <w:ind w:left="720"/>
      <w:contextualSpacing/>
    </w:pPr>
  </w:style>
  <w:style w:type="paragraph" w:styleId="Titre">
    <w:name w:val="Title"/>
    <w:basedOn w:val="Normal"/>
    <w:link w:val="TitreCar"/>
    <w:qFormat/>
    <w:rsid w:val="00C5062A"/>
    <w:pPr>
      <w:spacing w:after="0" w:line="276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en-CA" w:eastAsia="fr-FR"/>
    </w:rPr>
  </w:style>
  <w:style w:type="character" w:customStyle="1" w:styleId="TitreCar">
    <w:name w:val="Titre Car"/>
    <w:basedOn w:val="Policepardfaut"/>
    <w:link w:val="Titre"/>
    <w:rsid w:val="00C5062A"/>
    <w:rPr>
      <w:rFonts w:ascii="Times New Roman" w:eastAsia="Times New Roman" w:hAnsi="Times New Roman" w:cs="Times New Roman"/>
      <w:b/>
      <w:bCs/>
      <w:sz w:val="32"/>
      <w:szCs w:val="24"/>
      <w:lang w:val="en-CA" w:eastAsia="fr-FR"/>
    </w:rPr>
  </w:style>
  <w:style w:type="paragraph" w:styleId="NormalWeb">
    <w:name w:val="Normal (Web)"/>
    <w:basedOn w:val="Normal"/>
    <w:uiPriority w:val="99"/>
    <w:semiHidden/>
    <w:rsid w:val="00734465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4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http://www.bdaa.ca/biblio/apprenti/bio2011/cahier2/images/alveol.gi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g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ea352f8e-bccb-44a6-ab78-473b598c7682">
      <UserInfo>
        <DisplayName/>
        <AccountId xsi:nil="true"/>
        <AccountType/>
      </UserInfo>
    </Owner>
    <Has_Teacher_Only_SectionGroup xmlns="ea352f8e-bccb-44a6-ab78-473b598c7682" xsi:nil="true"/>
    <Invited_Students xmlns="ea352f8e-bccb-44a6-ab78-473b598c7682" xsi:nil="true"/>
    <FolderType xmlns="ea352f8e-bccb-44a6-ab78-473b598c7682" xsi:nil="true"/>
    <CultureName xmlns="ea352f8e-bccb-44a6-ab78-473b598c7682" xsi:nil="true"/>
    <Distribution_Groups xmlns="ea352f8e-bccb-44a6-ab78-473b598c7682" xsi:nil="true"/>
    <DefaultSectionNames xmlns="ea352f8e-bccb-44a6-ab78-473b598c7682" xsi:nil="true"/>
    <Is_Collaboration_Space_Locked xmlns="ea352f8e-bccb-44a6-ab78-473b598c7682" xsi:nil="true"/>
    <TeamsChannelId xmlns="ea352f8e-bccb-44a6-ab78-473b598c7682" xsi:nil="true"/>
    <Math_Settings xmlns="ea352f8e-bccb-44a6-ab78-473b598c7682" xsi:nil="true"/>
    <Invited_Teachers xmlns="ea352f8e-bccb-44a6-ab78-473b598c7682" xsi:nil="true"/>
    <IsNotebookLocked xmlns="ea352f8e-bccb-44a6-ab78-473b598c7682" xsi:nil="true"/>
    <Templates xmlns="ea352f8e-bccb-44a6-ab78-473b598c7682" xsi:nil="true"/>
    <Self_Registration_Enabled xmlns="ea352f8e-bccb-44a6-ab78-473b598c7682" xsi:nil="true"/>
    <AppVersion xmlns="ea352f8e-bccb-44a6-ab78-473b598c7682" xsi:nil="true"/>
    <LMS_Mappings xmlns="ea352f8e-bccb-44a6-ab78-473b598c7682" xsi:nil="true"/>
    <NotebookType xmlns="ea352f8e-bccb-44a6-ab78-473b598c7682" xsi:nil="true"/>
    <Teachers xmlns="ea352f8e-bccb-44a6-ab78-473b598c7682">
      <UserInfo>
        <DisplayName/>
        <AccountId xsi:nil="true"/>
        <AccountType/>
      </UserInfo>
    </Teachers>
    <Students xmlns="ea352f8e-bccb-44a6-ab78-473b598c7682">
      <UserInfo>
        <DisplayName/>
        <AccountId xsi:nil="true"/>
        <AccountType/>
      </UserInfo>
    </Students>
    <Student_Groups xmlns="ea352f8e-bccb-44a6-ab78-473b598c7682">
      <UserInfo>
        <DisplayName/>
        <AccountId xsi:nil="true"/>
        <AccountType/>
      </UserInfo>
    </Student_Group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B6D1F092BD2D42BDA10DEEF65396F6" ma:contentTypeVersion="31" ma:contentTypeDescription="Crée un document." ma:contentTypeScope="" ma:versionID="9d372a86822fdc50bdc6c7c7f4b36e82">
  <xsd:schema xmlns:xsd="http://www.w3.org/2001/XMLSchema" xmlns:xs="http://www.w3.org/2001/XMLSchema" xmlns:p="http://schemas.microsoft.com/office/2006/metadata/properties" xmlns:ns3="71f41ec8-952b-42b2-8cb4-18424ccffe6e" xmlns:ns4="ea352f8e-bccb-44a6-ab78-473b598c7682" targetNamespace="http://schemas.microsoft.com/office/2006/metadata/properties" ma:root="true" ma:fieldsID="034909281b163e9a3975f35abc071d29" ns3:_="" ns4:_="">
    <xsd:import namespace="71f41ec8-952b-42b2-8cb4-18424ccffe6e"/>
    <xsd:import namespace="ea352f8e-bccb-44a6-ab78-473b598c76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41ec8-952b-42b2-8cb4-18424ccffe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52f8e-bccb-44a6-ab78-473b598c76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80940F-C576-45FC-8BE7-C59019C6D9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B366F4-241F-4883-81DA-366BDA34D39B}">
  <ds:schemaRefs>
    <ds:schemaRef ds:uri="http://schemas.microsoft.com/office/2006/metadata/properties"/>
    <ds:schemaRef ds:uri="http://schemas.microsoft.com/office/infopath/2007/PartnerControls"/>
    <ds:schemaRef ds:uri="ea352f8e-bccb-44a6-ab78-473b598c7682"/>
  </ds:schemaRefs>
</ds:datastoreItem>
</file>

<file path=customXml/itemProps3.xml><?xml version="1.0" encoding="utf-8"?>
<ds:datastoreItem xmlns:ds="http://schemas.openxmlformats.org/officeDocument/2006/customXml" ds:itemID="{E6810134-6234-495A-8B1C-202075936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41ec8-952b-42b2-8cb4-18424ccffe6e"/>
    <ds:schemaRef ds:uri="ea352f8e-bccb-44a6-ab78-473b598c76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722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DSFM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Lizanne Comeau</dc:creator>
  <cp:keywords/>
  <dc:description/>
  <cp:lastModifiedBy>Lizanne Comeau</cp:lastModifiedBy>
  <cp:revision>36</cp:revision>
  <dcterms:created xsi:type="dcterms:W3CDTF">2020-09-10T19:46:00Z</dcterms:created>
  <dcterms:modified xsi:type="dcterms:W3CDTF">2020-09-10T20:25:00Z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0x010100B4B6D1F092BD2D42BDA10DEEF65396F6</vt:lpwstr>
  </property>
</Properties>
</file>